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ไตรมาสที่ 3/2568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สถานการณ์ยางพาราโลก ปี 2568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การผลิตและการใช้ยางโลก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สำหรับการใช้ยางของโลกในปีนี้คาดว่าเพิ่มขึ้น 0.72% เมื่อเทียบกับปีที่ผ่านมา โดยการใช้ยางพาราของโลกปี 2569 อยู่ที่ 15.411 ล้านตัน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3707"/>
        <w:gridCol w:w="1853"/>
        <w:gridCol w:w="1853"/>
        <w:gridCol w:w="2224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% เปลี่ยนแปลง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การผลิต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14.971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+2.26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การใช้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15.301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15.411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4"/>
                <w:szCs w:val="24"/>
              </w:rPr>
              <w:t xml:space="preserve">+0.72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ส่วนต่าง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-0.330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-0.101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การส่งออกยางโลก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สมาคมประเทศผู้ผลิตยางธรรมชาติคาดว่าในปี 2568 จะมีปริมาณการส่งออกยางของโลก ในกลุ่มประเทศสมาชิกรวมทั้งสิ้น 9.783 ล้านตัน ลดลง 0.61% จากปีที่ผ่านมา และคาดว่าประเทศไทยจะส่งออกยางไปยังตลาดโลกในปี 2568 จำนวน 4.142 ล้านตัน รองลงมา คือ เวียดนาม และอินโดนีเซีย ซึ่งคาดว่าจะส่งออกยางได้จำนวน 1.777 ล้านตัน และ 1.704 ล้านตัน ตามลำดับ เมื่อเปรียบเทียบสัดส่วนการส่งออกยางพาราในปี 2567 พบว่า ไทยมีสัดส่วนการส่งออกยางพาราสูงถึง 40.01% ของปริมาณการส่งออกยางพาราของโลก ตามมาด้วยเวียดนาม (19.15%) อินโดนีเซีย (16.91%) มาเลเซีย (11.46%) เมียนมาร์ (5.31%) และประเทศอื่น ๆ (7.15%)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510"/>
        <w:gridCol w:w="1161"/>
        <w:gridCol w:w="1161"/>
        <w:gridCol w:w="1161"/>
        <w:gridCol w:w="1161"/>
        <w:gridCol w:w="1161"/>
        <w:gridCol w:w="1161"/>
        <w:gridCol w:w="1161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 พ.ศ.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เวียดนาม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เมียนมาร์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รวม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4.452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10.666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4.033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2.044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0.365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9.932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3.938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1.885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1.665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0.523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9.843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2568*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4.142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1.704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0.482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0.654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9.783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 ปี 67-68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+5.19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−5.73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+2.35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−9.29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−7.84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−7.04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2"/>
                <w:szCs w:val="22"/>
              </w:rPr>
              <w:t xml:space="preserve">−0.61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สัดส่วน ปี 2567 (%)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40.01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19.15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16.91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11.46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5.31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7.15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100.00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สถานการณ์ยางพาราไทย ปี 2568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2.1 การผลิตและการใช้ยางของไทย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ในระยะเวลา 6 ปีที่ผ่านมา (2564 - 2569) เนื้อที่ปลูกยางของไทยเปลี่ยนแปลงจาก 24.47 ล้านไร่ในปี 2564 เป็น 23.84 ล้านไร่ในปี 2569 สำนักงานเศรษฐกิจการเกษตรคาดว่าปี 2569 ไทยมีผลผลิตยางแห้งอยู่ที่ 4.87 ล้านตัน เพิ่มขึ้น 2.14% เมื่อเทียบกับปี 2568 ที่ 4.76 ล้านตัน ส่วนผลผลิตต่อไร่ต่อปีในช่วงเดียวกันเปลี่ยนแปลงจาก 223 กก./ไร่/ปี เป็น 220 กก./ไร่/ปี เมื่อพิจารณาการใช้ยางภายในประเทศ พบว่าการใช้ยางเปลี่ยนแปลงจาก 0.93 ล้านตันในปี 2564 เป็น 1.15 ล้านตันในปี 2569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256"/>
        <w:gridCol w:w="1025"/>
        <w:gridCol w:w="1025"/>
        <w:gridCol w:w="1025"/>
        <w:gridCol w:w="1025"/>
        <w:gridCol w:w="1025"/>
        <w:gridCol w:w="1025"/>
        <w:gridCol w:w="1230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รายการ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% ปี 68-69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เนื้อที่ปลูกรวม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+0.09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เนื้อที่กรีดได้ (ล้านไร่)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+0.24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ผลผลิตยางแห้ง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+2.14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ผลผลิตต่อไร่ต่อปี (กก./ไร่/ปี)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2"/>
                <w:szCs w:val="22"/>
              </w:rPr>
              <w:t xml:space="preserve">+1.40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ปริมาณการใช้ยาง (ล้านตัน)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0.93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2"/>
                <w:szCs w:val="22"/>
              </w:rPr>
              <w:t xml:space="preserve">−3.53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2.2 การส่งออกยางของไทย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แยกรายชนิดยาง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2/2568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971,218.30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166,377.80 ตัน</w:t>
      </w:r>
      <w:r>
        <w:rPr>
          <w:sz w:val="30"/>
          <w:szCs w:val="30"/>
        </w:rPr>
        <w:t xml:space="preserve"> (−14.63%QoQ)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1,137,596.10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ไตรมาส 2/2568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338,957.70 ตัน (−27.10%QoQ)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432,642.60 ตัน (+4.89%QoQ)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88,874.80 ตัน (−17.20%QoQ)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15,048.90 ตัน (−10.86%QoQ)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90,239.10 ตัน (−29.52%QoQ)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5,455.20 ตัน (−30.78%QoQ)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ส.ค. 68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2,717,345.20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163,678.10 ตัน</w:t>
      </w:r>
      <w:r>
        <w:rPr>
          <w:sz w:val="30"/>
          <w:szCs w:val="30"/>
        </w:rPr>
        <w:t xml:space="preserve"> (+6.41%YoY)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2,553,667.10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ในช่วงม.ค. - ส.ค. 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1,017,378.60 ตัน (−18.86%YoY)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1,083,907.10 ตัน (+40.93%YoY)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264,804.40 ตัน (+21.24%YoY)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46,861.00 ตัน (+48.13%YoY)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286,662.90 ตัน (+9.29%YoY)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17,731.20 ตัน (−3.44%YoY)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ชนิดยาง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1/2568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2/2568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ส.ค. 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ส.ค.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ยางแท่ง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464,989.50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338,957.70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1,253,841.00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1,017,378.60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−18.86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ยางผสม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412,476.40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432,642.60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769,130.60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1,083,907.10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+40.93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ยางแผ่นรมควัน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107,337.90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88,874.80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218,407.80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264,804.40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+21.24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ยางคอมปาวด์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16,881.60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15,048.90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31,635.20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46,861.00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+48.13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น้ำยางข้น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128,029.20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90,239.10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−29.52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262,289.50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286,662.90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+9.29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ยางแปรรูปอื่น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7,881.50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5,455.20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18,363.00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17,731.20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−3.44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1,137,596.10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971,218.30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−14.63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2,553,667.10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2,717,345.20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1"/>
                <w:szCs w:val="21"/>
              </w:rPr>
              <w:t xml:space="preserve">+6.41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ปริมาณการส่งออกยางธรรมชาติของไทย แยกรายประเทศปลายทาง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ในไตรมาสที่ ไตรมาส 2/2568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971,217.90 ตัน</w:t>
      </w:r>
      <w:r>
        <w:rPr>
          <w:sz w:val="30"/>
          <w:szCs w:val="30"/>
        </w:rPr>
        <w:t xml:space="preserve"> ลดลงจากไตรมาสที่แล้ว </w:t>
      </w:r>
      <w:r>
        <w:rPr>
          <w:b/>
          <w:bCs/>
          <w:sz w:val="30"/>
          <w:szCs w:val="30"/>
        </w:rPr>
        <w:t xml:space="preserve">166,379.00 ตัน</w:t>
      </w:r>
      <w:r>
        <w:rPr>
          <w:sz w:val="30"/>
          <w:szCs w:val="30"/>
        </w:rPr>
        <w:t xml:space="preserve"> (−14.63%QoQ) ที่มีปริมาณการส่งออกอยู่ที่ </w:t>
      </w:r>
      <w:r>
        <w:rPr>
          <w:b/>
          <w:bCs/>
          <w:sz w:val="30"/>
          <w:szCs w:val="30"/>
        </w:rPr>
        <w:t xml:space="preserve">1,137,596.90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ไตรมาส 2/2568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599,630.60 ตัน (−19.08%QoQ)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65,192.40 ตัน (−6.44%QoQ)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48,453.40 ตัน (−23.24%QoQ)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64,496.70 ตัน (+0.84%QoQ)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44,443.70 ตัน (−11.35%QoQ)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149,001.10 ตัน (−0.47%QoQ)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ในช่วงม.ค. - ส.ค. 68 ปริมาณการส่งออกยางสะสมของไทยอยู่ที่ </w:t>
      </w:r>
      <w:r>
        <w:rPr>
          <w:b/>
          <w:bCs/>
          <w:sz w:val="30"/>
          <w:szCs w:val="30"/>
        </w:rPr>
        <w:t xml:space="preserve">2,717,345.80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163,678.50 ตัน</w:t>
      </w:r>
      <w:r>
        <w:rPr>
          <w:sz w:val="30"/>
          <w:szCs w:val="30"/>
        </w:rPr>
        <w:t xml:space="preserve"> (+6.41%YoY) ที่มีปริมาณการส่งออกอยู่ที่ </w:t>
      </w:r>
      <w:r>
        <w:rPr>
          <w:b/>
          <w:bCs/>
          <w:sz w:val="30"/>
          <w:szCs w:val="30"/>
        </w:rPr>
        <w:t xml:space="preserve">2,553,667.30 ตัน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ในช่วงม.ค. - ส.ค. 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1,702,020.40 ตัน (+24.64%YoY)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179,169.20 ตัน (−22.05%YoY)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135,571.90 ตัน (−25.66%YoY)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174,631.10 ตัน (+16.89%YoY)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127,606.90 ตัน (−15.70%YoY)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398,346.30 ตัน (−16.16%YoY)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029"/>
        <w:gridCol w:w="1268"/>
        <w:gridCol w:w="1268"/>
        <w:gridCol w:w="1268"/>
        <w:gridCol w:w="1268"/>
        <w:gridCol w:w="1268"/>
        <w:gridCol w:w="126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ประเทศปลายทาง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1/2568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ไตรมาส 2/2568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%QoQ</w:t>
            </w:r>
          </w:p>
        </w:tc>
        <w:tc>
          <w:tcPr>
            <w:gridSpan w:val="3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รวมสะสมส่งออกรายปี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ส.ค. 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ม.ค. - ส.ค. 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1"/>
                <w:szCs w:val="21"/>
              </w:rPr>
              <w:t xml:space="preserve">%YoY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740,991.10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599,630.60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−19.08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1,365,525.80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1,702,020.40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+24.64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69,676.50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65,192.40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229,854.50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179,169.20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−22.05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63,127.00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48,453.40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−23.24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182,374.80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135,571.90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−25.66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63,957.30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64,496.70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+0.84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149,399.40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174,631.10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1D7A46"/>
                <w:sz w:val="21"/>
                <w:szCs w:val="21"/>
              </w:rPr>
              <w:t xml:space="preserve">+16.89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50,133.90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44,443.70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−11.35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151,368.60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127,606.90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−15.70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1"/>
                <w:szCs w:val="21"/>
              </w:rPr>
              <w:t xml:space="preserve">ประเทศอื่น ๆ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149,711.10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149,001.10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−0.47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475,144.20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1"/>
                <w:szCs w:val="21"/>
              </w:rPr>
              <w:t xml:space="preserve">398,346.30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color w:val="B3362B"/>
                <w:sz w:val="21"/>
                <w:szCs w:val="21"/>
              </w:rPr>
              <w:t xml:space="preserve">−16.16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1,137,596.90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971,217.90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B3362B"/>
                <w:sz w:val="21"/>
                <w:szCs w:val="21"/>
              </w:rPr>
              <w:t xml:space="preserve">−14.63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2,553,667.30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1"/>
                <w:szCs w:val="21"/>
              </w:rPr>
              <w:t xml:space="preserve">2,717,345.80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1"/>
                <w:szCs w:val="21"/>
              </w:rPr>
              <w:t xml:space="preserve">+6.41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สถานการณ์ราคายาง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3.1 ราคายางโลก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บาท/กก.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ราคาปิดตลาด กยท.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F.O.B แหลมฉบัง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เซี่ยงไฮ้ (SHFE)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โตเกียว (TOCOM)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(SGX)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77.23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83.91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67.69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75.79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71.43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75.04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66/67)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+52.00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+42.68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(ราคาปิดตลาด/F.O.B) และ Shanghai Futures Exchange (SHFE) · Tokyo Commodity Exchange (TOCOM) · Singapore Exchange (SGX)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2568 ปีก่อนหน้านั้นและปีที่ข้อมูลไม่ครบสิบสองเดือนเว้นว่างตามจริง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928"/>
        <w:gridCol w:w="1928"/>
        <w:gridCol w:w="1928"/>
        <w:gridCol w:w="1928"/>
        <w:gridCol w:w="1928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ไทย (STR20 F.O.B)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อินโดนีเซีย (SIR20)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 (SMR20)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สิงคโปร์ (TSR20)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54.96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62.58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2568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59.25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%YoY (ปี 66/67)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color w:val="1D7A46"/>
                <w:sz w:val="22"/>
                <w:szCs w:val="22"/>
              </w:rPr>
              <w:t xml:space="preserve">+30.30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การยางแห่งประเทศไทย ฝ่ายเศรษฐกิจยาง (STR20 F.O.B) และ International Rubber Consortium Limited (IRCo) / Global Rubber Markets (GRM)</w:t>
      </w:r>
    </w:p>
    <w:p>
      <w:pPr>
        <w:spacing w:after="160" w:line="276" w:lineRule="auto"/>
      </w:pPr>
      <w:r>
        <w:rPr>
          <w:sz w:val="24"/>
          <w:szCs w:val="24"/>
        </w:rPr>
        <w:t xml:space="preserve">ชุดราคาตลาดต่างประเทศในคลังข้อมูลเริ่มเก็บ ม.ค. 2567 ถึง ม.ค. 2568 ปีก่อนหน้านั้นและปีที่ข้อมูลไม่ครบสิบสองเดือนเว้นว่างตามจริง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3.2 ราคายางในประเทศไทย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56.44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58.58 บาท/กก. และปี 2566 ค่าเฉลี่ยราคายางอยู่ที่ 50.81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77.23 บาท/กก. เพิ่มขึ้น 52.00%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60.36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56.44 บาท/กก. และปี 2566 ค่าเฉลี่ยราคายางอยู่ที่ 49.03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75.17 บาท/กก. เพิ่มขึ้น 53.31%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58.34 บาท/กก.</w:t>
      </w:r>
    </w:p>
    <w:p>
      <w:r>
        <w:br w:type="page"/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45.27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54.50 บาท/กก. และปี 2566 ค่าเฉลี่ยราคายางอยู่ที่ 47.05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70.49 บาท/กก. เพิ่มขึ้น 49.82%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55.22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45.27 บาท/กก. และปี 2566 ค่าเฉลี่ยราคายางอยู่ที่ 41.74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57.66 บาท/กก. เพิ่มขึ้น 38.14%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ในเดือนกันยายน ราคาอยู่ที่ 52.29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4.2.4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