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เดือนมิถุนายน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87.74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88.43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93.65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88.43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69.49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83.66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73.18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368,714.00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394,852.90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334,998.30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310,031.40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1,868,869.30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1,589,973.10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1,823,354.30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1,739,260.80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ในเดือนพฤษภาคม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310,031.40 ตัน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24,966.90 ตัน</w:t>
      </w:r>
      <w:r>
        <w:rPr>
          <w:sz w:val="30"/>
          <w:szCs w:val="30"/>
        </w:rPr>
        <w:t xml:space="preserve"> (−7.45%MoM)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334,998.30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พฤษภาคม ปี 2569 ยอดสะสมอยู่ที่ </w:t>
      </w:r>
      <w:r>
        <w:rPr>
          <w:b/>
          <w:bCs/>
          <w:sz w:val="30"/>
          <w:szCs w:val="30"/>
        </w:rPr>
        <w:t xml:space="preserve">1,739,260.80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84,093.50 ตัน</w:t>
      </w:r>
      <w:r>
        <w:rPr>
          <w:sz w:val="30"/>
          <w:szCs w:val="30"/>
        </w:rPr>
        <w:t xml:space="preserve"> (−4.61%YoY) ที่มียอดอยู่ที่ </w:t>
      </w:r>
      <w:r>
        <w:rPr>
          <w:b/>
          <w:bCs/>
          <w:sz w:val="30"/>
          <w:szCs w:val="30"/>
        </w:rPr>
        <w:t xml:space="preserve">1,823,354.30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124,533.60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155,148.60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39,469.00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6,536.50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40,829.00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190,047.30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34,374.20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43,742.40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2,398.90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394,853.00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104,008.50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166,271.00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25,236.30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7,429.40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30,383.80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1,669.20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104,784.80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148,685.00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24,337.10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310,031.40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564,734.70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793,466.40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167,235.30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35,765.40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167,220.10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10,838.90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1,739,260.80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104,784.80 ตัน (+0.75%MoM)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148,685.00 ตัน (−10.58%MoM)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24,337.10 ตัน (−3.56%MoM)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8,420.60 ตัน (+13.34%MoM)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22,292.30 ตัน (−26.63%MoM)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1,511.60 ตัน (−9.44%MoM)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564,734.70 ตัน (−19.23%YoY)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793,466.40 ตัน (+9.47%YoY)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167,235.30 ตัน (−0.78%YoY)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35,765.40 ตัน (+33.51%YoY)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167,220.10 ตัน (−13.15%YoY)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10,838.90 ตัน (−5.46%YoY)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245,457.60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23,357.00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9,238.40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52,312.20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264,024.90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24,345.40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15,117.60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18,524.30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18,686.40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54,154.10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210,857.30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11,464.10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22,188.80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18,442.70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52,051.10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188,323.00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23,766.40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13,146.30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18,513.10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16,887.80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310,031.00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1,113,692.40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113,898.10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62,507.80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104,429.30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87,348.00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257,384.80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1,739,260.40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188,323.00 ตัน (−10.69%MoM)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23,766.40 ตัน (+18.87%MoM)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13,146.30 ตัน (+14.67%MoM)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18,513.10 ตัน (−16.57%MoM)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16,887.80 ตัน (−8.43%MoM)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49,394.40 ตัน (−5.10%MoM)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1,113,692.40 ตัน (−5.20%YoY)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113,898.10 ตัน (+0.47%YoY)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62,507.80 ตัน (−34.60%YoY)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104,429.30 ตัน (−5.17%YoY)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87,348.00 ตัน (+9.23%YoY)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257,384.80 ตัน (+3.13%YoY)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25,264.33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22,150.47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95,613.92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99,503.67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135,077.01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114,366.98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ในเดือนพฤษภาคม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22,150.47 ล้านบาท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1,143.48 ล้านบาท</w:t>
      </w:r>
      <w:r>
        <w:rPr>
          <w:sz w:val="30"/>
          <w:szCs w:val="30"/>
        </w:rPr>
        <w:t xml:space="preserve"> (−4.91%MoM)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23,293.95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พฤษภาคม ปี 2569 ยอดสะสมอยู่ที่ </w:t>
      </w:r>
      <w:r>
        <w:rPr>
          <w:b/>
          <w:bCs/>
          <w:sz w:val="30"/>
          <w:szCs w:val="30"/>
        </w:rPr>
        <w:t xml:space="preserve">114,366.98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20,710.03 ล้านบาท</w:t>
      </w:r>
      <w:r>
        <w:rPr>
          <w:sz w:val="30"/>
          <w:szCs w:val="30"/>
        </w:rPr>
        <w:t xml:space="preserve"> (−15.33%YoY) ที่มียอดอยู่ที่ </w:t>
      </w:r>
      <w:r>
        <w:rPr>
          <w:b/>
          <w:bCs/>
          <w:sz w:val="30"/>
          <w:szCs w:val="30"/>
        </w:rPr>
        <w:t xml:space="preserve">135,077.01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7,386.78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2,639.40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1,055.29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2,867.18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7,186.38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11,203.64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2,367.44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1,170.08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3,192.17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144.61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6,820.78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10,594.72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1,949.33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2,564.48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7,036.76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9,620.02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1,959.79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1,373.93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2,058.28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22,150.46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35,168.43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48,046.98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11,870.79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5,868.34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12,754.70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657.73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114,366.97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7,036.76 ล้านบาท (+3.17%MoM)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9,620.02 ล้านบาท (−9.20%MoM)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1,959.79 ล้านบาท (+0.54%MoM)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1,373.93 ล้านบาท (+10.58%MoM)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2,058.28 ล้านบาท (−19.74%MoM)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101.68 ล้านบาท (−16.74%MoM)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35,168.43 ล้านบาท (−28.38%YoY)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48,046.98 ล้านบาท (−3.89%YoY)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11,870.79 ล้านบาท (−14.35%YoY)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5,868.34 ล้านบาท (+15.02%YoY)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12,754.70 ล้านบาท (−21.94%YoY)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657.73 ล้านบาท (−3.44%YoY)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14,558.17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1,588.21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1,452.32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1,093.31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3,637.69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15,916.15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1,692.81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1,145.01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3,926.78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13,580.09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918.16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1,557.17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12,263.45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1,803.35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1,046.89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1,512.65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4,104.34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22,150.46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68,279.71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8,135.45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4,934.88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7,273.85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6,613.78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19,129.30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114,366.97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12,263.45 ล้านบาท (−9.70%MoM)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1,803.35 ล้านบาท (+18.66%MoM)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1,046.89 ล้านบาท (+14.02%MoM)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1,419.78 ล้านบาท (−11.80%MoM)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1,512.65 ล้านบาท (−2.86%MoM)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4,104.34 ล้านบาท (−0.11%MoM)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พฤษภาคม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68,279.71 ล้านบาท (−17.56%YoY)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8,135.45 ล้านบาท (−11.13%YoY)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4,934.88 ล้านบาท (−38.05%YoY)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7,273.85 ล้านบาท (−16.59%YoY)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6,613.78 ล้านบาท (+4.85%YoY)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19,129.30 ล้านบาท (−4.85%YoY)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เดือนกรกฎาคม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จากข้อมูลความผันผวนจริงของเดือนมิถุนายน 2569 ระบบประเมินกรอบราคาสำหรับเดือนกรกฎาคม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~93.65 บาท/กก. (กรอบ 80.25 – 107.05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~88.43 บาท/กก. (กรอบ 77.11 – 99.75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~83.66 บาท/กก. (กรอบ 68.21 – 99.11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~73.18 บาท/กก. (กรอบ 63.79 – 82.57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